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C044F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5D9E2390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16C7357D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735BBEA5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21ADAFA9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1F38B9A4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5E369AD9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6FDF619A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67B04AED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71375B35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73B2FCC8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349880AA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598CC4E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086AFF9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0BDC9270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27EA7DD9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69EAB948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6CD2FBFC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7519E3E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7D495B1A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DC410A" w:rsidRPr="008C6662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0238DF39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5AD83B0A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345DC45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0C4299C0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7211012F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11676F3F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5E172E3B" w14:textId="77777777" w:rsidR="00FC6938" w:rsidRPr="00FC6938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 xml:space="preserve">stawy z dnia 15 kwietnia 2011r. o działalności leczniczej </w:t>
      </w:r>
    </w:p>
    <w:p w14:paraId="48239170" w14:textId="7EE8257A" w:rsidR="004F6EAC" w:rsidRDefault="00FC6938" w:rsidP="00FC6938">
      <w:pPr>
        <w:pStyle w:val="Default"/>
        <w:tabs>
          <w:tab w:val="left" w:pos="570"/>
        </w:tabs>
        <w:ind w:left="765"/>
        <w:jc w:val="both"/>
      </w:pPr>
      <w:r w:rsidRPr="00FC6938">
        <w:rPr>
          <w:rFonts w:ascii="Tahoma" w:hAnsi="Tahoma" w:cs="Tahoma"/>
        </w:rPr>
        <w:t>(Dz. U. z 2020 r., poz. 295)</w:t>
      </w:r>
      <w:r w:rsidR="0063473F" w:rsidRPr="00BF3CF7">
        <w:rPr>
          <w:rFonts w:ascii="Tahoma" w:hAnsi="Tahoma" w:cs="Tahoma"/>
        </w:rPr>
        <w:t xml:space="preserve"> oraz ustawy z dnia 27 sierpnia 2004r.</w:t>
      </w:r>
      <w:r w:rsidRPr="00FC6938">
        <w:t xml:space="preserve"> </w:t>
      </w:r>
      <w:r w:rsidRPr="00FC6938">
        <w:rPr>
          <w:rFonts w:ascii="Tahoma" w:hAnsi="Tahoma" w:cs="Tahoma"/>
        </w:rPr>
        <w:t>(Dz. U</w:t>
      </w:r>
      <w:r>
        <w:rPr>
          <w:rFonts w:ascii="Tahoma" w:hAnsi="Tahoma" w:cs="Tahoma"/>
        </w:rPr>
        <w:br/>
      </w:r>
      <w:r w:rsidRPr="00FC6938">
        <w:rPr>
          <w:rFonts w:ascii="Tahoma" w:hAnsi="Tahoma" w:cs="Tahoma"/>
        </w:rPr>
        <w:t xml:space="preserve"> z 2019 r., poz. 1373)</w:t>
      </w:r>
      <w:r>
        <w:rPr>
          <w:rFonts w:ascii="Tahoma" w:hAnsi="Tahoma" w:cs="Tahoma"/>
        </w:rPr>
        <w:t xml:space="preserve"> </w:t>
      </w:r>
      <w:r w:rsidR="0063473F" w:rsidRPr="00BF3CF7">
        <w:rPr>
          <w:rFonts w:ascii="Tahoma" w:hAnsi="Tahoma" w:cs="Tahoma"/>
        </w:rPr>
        <w:t>o świadczeniach opieki zdrowotnej finansowanych</w:t>
      </w:r>
      <w:r>
        <w:rPr>
          <w:rFonts w:ascii="Tahoma" w:hAnsi="Tahoma" w:cs="Tahoma"/>
        </w:rPr>
        <w:br/>
      </w:r>
      <w:r w:rsidR="0063473F" w:rsidRPr="00BF3CF7">
        <w:rPr>
          <w:rFonts w:ascii="Tahoma" w:hAnsi="Tahoma" w:cs="Tahoma"/>
        </w:rPr>
        <w:t>ze środków</w:t>
      </w:r>
      <w:r w:rsidR="0063473F">
        <w:rPr>
          <w:rFonts w:ascii="Tahoma" w:hAnsi="Tahoma" w:cs="Cambria"/>
        </w:rPr>
        <w:t xml:space="preserve"> publicznych.</w:t>
      </w:r>
    </w:p>
    <w:p w14:paraId="178F4F74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6FE7DFD7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2D833EFB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1F13F109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5B12B58B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77CB7613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19ACAF8F" w14:textId="3A1E1BAE" w:rsidR="004F6EAC" w:rsidRPr="000415AD" w:rsidRDefault="0063473F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udzielanie </w:t>
      </w:r>
      <w:r w:rsidRPr="000415AD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Pr="000415AD">
        <w:rPr>
          <w:rFonts w:ascii="Tahoma" w:hAnsi="Tahoma" w:cs="Cambria"/>
        </w:rPr>
        <w:t>na</w:t>
      </w:r>
      <w:r w:rsidR="00210766">
        <w:rPr>
          <w:rFonts w:ascii="Tahoma" w:hAnsi="Tahoma" w:cs="Cambria"/>
        </w:rPr>
        <w:t xml:space="preserve"> ratowaniu, przywracaniu i poprawie zdrowia pacjentów</w:t>
      </w:r>
      <w:r w:rsidRPr="000415AD">
        <w:rPr>
          <w:rFonts w:ascii="Tahoma" w:hAnsi="Tahoma" w:cs="Cambria"/>
        </w:rPr>
        <w:t xml:space="preserve"> </w:t>
      </w:r>
      <w:bookmarkEnd w:id="0"/>
      <w:r w:rsidR="00EB491C" w:rsidRPr="00EB491C">
        <w:rPr>
          <w:rFonts w:ascii="Tahoma" w:hAnsi="Tahoma" w:cs="Cambria"/>
        </w:rPr>
        <w:t xml:space="preserve">w zakresie </w:t>
      </w:r>
      <w:r w:rsidR="00EB491C" w:rsidRPr="00EB491C">
        <w:rPr>
          <w:rFonts w:ascii="Tahoma" w:hAnsi="Tahoma" w:cs="Cambria"/>
          <w:b/>
          <w:bCs/>
        </w:rPr>
        <w:t>neurologia – leczenie szpitalne w Klinicznym Oddziale Neurologii oraz ambulatoryjna opieka specjalistyczna w Poradniach Oddziału oraz w Zakładzie Rehabilitacji z Pododdziałem Rehabilitacji Neurologicznej</w:t>
      </w:r>
      <w:r w:rsidR="00EB491C" w:rsidRPr="00EB491C">
        <w:rPr>
          <w:rFonts w:ascii="Tahoma" w:hAnsi="Tahoma" w:cs="Cambria"/>
        </w:rPr>
        <w:t xml:space="preserve"> Szpitala Uniwersyteckiego im. Karola Marcinkowskiego w Zielonej Górze sp. z o. o.</w:t>
      </w:r>
    </w:p>
    <w:p w14:paraId="10D7CA88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4181851E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20DCB534" w14:textId="77777777"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E20558B" w14:textId="77777777"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97EA48A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1A7B2351" w14:textId="3AE26EDB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F00DAA">
        <w:rPr>
          <w:rFonts w:ascii="Tahoma" w:hAnsi="Tahoma" w:cs="Tahoma"/>
          <w:b/>
        </w:rPr>
        <w:t>stycznia</w:t>
      </w:r>
      <w:r w:rsidR="009054D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20</w:t>
      </w:r>
      <w:r w:rsidR="00F00DAA">
        <w:rPr>
          <w:rFonts w:ascii="Tahoma" w:hAnsi="Tahoma" w:cs="Tahoma"/>
          <w:b/>
          <w:bCs/>
          <w:color w:val="000000"/>
        </w:rPr>
        <w:t>2</w:t>
      </w:r>
      <w:r w:rsidR="00FC6938">
        <w:rPr>
          <w:rFonts w:ascii="Tahoma" w:hAnsi="Tahoma" w:cs="Tahoma"/>
          <w:b/>
          <w:bCs/>
          <w:color w:val="000000"/>
        </w:rPr>
        <w:t>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9054DC">
        <w:rPr>
          <w:rFonts w:ascii="Tahoma" w:hAnsi="Tahoma" w:cs="Tahoma"/>
          <w:b/>
          <w:color w:val="000000"/>
        </w:rPr>
        <w:t xml:space="preserve">31 </w:t>
      </w:r>
      <w:r w:rsidR="00F00DAA">
        <w:rPr>
          <w:rFonts w:ascii="Tahoma" w:hAnsi="Tahoma" w:cs="Tahoma"/>
          <w:b/>
          <w:color w:val="000000"/>
        </w:rPr>
        <w:t>grudnia</w:t>
      </w:r>
      <w:r w:rsidR="009054DC">
        <w:rPr>
          <w:rFonts w:ascii="Tahoma" w:hAnsi="Tahoma" w:cs="Tahoma"/>
          <w:b/>
          <w:color w:val="000000"/>
        </w:rPr>
        <w:t xml:space="preserve"> 202</w:t>
      </w:r>
      <w:r w:rsidR="002141A7">
        <w:rPr>
          <w:rFonts w:ascii="Tahoma" w:hAnsi="Tahoma" w:cs="Tahoma"/>
          <w:b/>
          <w:color w:val="000000"/>
        </w:rPr>
        <w:t>3</w:t>
      </w:r>
      <w:r w:rsidR="009054DC">
        <w:rPr>
          <w:rFonts w:ascii="Tahoma" w:hAnsi="Tahoma" w:cs="Tahoma"/>
          <w:b/>
          <w:color w:val="000000"/>
        </w:rPr>
        <w:t>r.</w:t>
      </w:r>
    </w:p>
    <w:p w14:paraId="0106A476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76DFE1A9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540A77B3" w14:textId="1499EFA8" w:rsidR="00EB491C" w:rsidRPr="00EB491C" w:rsidRDefault="0063473F" w:rsidP="00EB491C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FD6947">
        <w:rPr>
          <w:rFonts w:ascii="Tahoma" w:hAnsi="Tahoma" w:cs="Tahoma"/>
        </w:rPr>
        <w:t xml:space="preserve"> którzy </w:t>
      </w:r>
      <w:r w:rsidR="00EB491C" w:rsidRPr="00EB491C">
        <w:rPr>
          <w:rFonts w:ascii="Tahoma" w:hAnsi="Tahoma" w:cs="Tahoma"/>
        </w:rPr>
        <w:t xml:space="preserve">dysponujący zespołem składającym się z co najmniej 8 lekarzy, z których co najmniej 2 lekarzy posiada specjalizację w dziedzinie neurologii, albo co najmniej 1 lekarz posiada specjalizację w dziedzinie neurologii oraz co najmniej 1 lekarz posiada I stopień specjalizacji </w:t>
      </w:r>
      <w:r w:rsidR="002141A7">
        <w:rPr>
          <w:rFonts w:ascii="Tahoma" w:hAnsi="Tahoma" w:cs="Tahoma"/>
        </w:rPr>
        <w:t xml:space="preserve">                             </w:t>
      </w:r>
      <w:r w:rsidR="00EB491C" w:rsidRPr="00EB491C">
        <w:rPr>
          <w:rFonts w:ascii="Tahoma" w:hAnsi="Tahoma" w:cs="Tahoma"/>
        </w:rPr>
        <w:t>w dziedzinie neurologii z doświadczeniem.</w:t>
      </w:r>
    </w:p>
    <w:p w14:paraId="3EFDFF71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313D55D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1913C186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25F3FB09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1BF25B71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3BAAC95B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21FB7097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461B241A" w14:textId="77777777" w:rsidR="00A32802" w:rsidRDefault="00A32802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</w:p>
    <w:p w14:paraId="1A44CBB8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548A8F3B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62A5BF8B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0BB23408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4E82C609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09F42AC7" w14:textId="352DC099" w:rsidR="004F6EAC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37427716" w14:textId="0BDF681A" w:rsidR="00EB491C" w:rsidRDefault="00EB491C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</w:p>
    <w:p w14:paraId="67AC382A" w14:textId="2AEE6199" w:rsidR="00EB491C" w:rsidRPr="00EB491C" w:rsidRDefault="00EB491C" w:rsidP="00EB491C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ab/>
      </w:r>
      <w:r w:rsidRPr="00EB491C">
        <w:rPr>
          <w:rFonts w:ascii="Tahoma" w:eastAsia="Calibri" w:hAnsi="Tahoma" w:cs="Tahoma"/>
          <w:color w:val="auto"/>
        </w:rPr>
        <w:t>Za wykonanie przedmiotu umowy Udzielający zamówienie przeznaczy Przyjmującemu zamówienie tytułem wynagrodzenia prowizyjnego łącznie:</w:t>
      </w:r>
    </w:p>
    <w:p w14:paraId="54F39692" w14:textId="7ED2BC1E" w:rsidR="00EB491C" w:rsidRPr="00EB491C" w:rsidRDefault="00EB491C" w:rsidP="00EB491C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EB491C">
        <w:rPr>
          <w:rFonts w:ascii="Tahoma" w:eastAsia="Calibri" w:hAnsi="Tahoma" w:cs="Tahoma"/>
          <w:color w:val="auto"/>
        </w:rPr>
        <w:tab/>
        <w:t xml:space="preserve">a) ……… % kwoty wynikającej z wykonania i sprawozdania świadczeń wynikających z umowy z Narodowym Funduszem Zdrowia z zastrzeżeniem, że maksymalna podstawa do wyliczenia od  01 </w:t>
      </w:r>
      <w:r w:rsidR="00294B10">
        <w:rPr>
          <w:rFonts w:ascii="Tahoma" w:eastAsia="Calibri" w:hAnsi="Tahoma" w:cs="Tahoma"/>
          <w:color w:val="auto"/>
        </w:rPr>
        <w:t>stycznia 2021</w:t>
      </w:r>
      <w:r w:rsidRPr="00EB491C">
        <w:rPr>
          <w:rFonts w:ascii="Tahoma" w:eastAsia="Calibri" w:hAnsi="Tahoma" w:cs="Tahoma"/>
          <w:color w:val="auto"/>
        </w:rPr>
        <w:t>r. do 31 grudnia 202</w:t>
      </w:r>
      <w:r w:rsidR="00294B10">
        <w:rPr>
          <w:rFonts w:ascii="Tahoma" w:eastAsia="Calibri" w:hAnsi="Tahoma" w:cs="Tahoma"/>
          <w:color w:val="auto"/>
        </w:rPr>
        <w:t>1</w:t>
      </w:r>
      <w:r w:rsidRPr="00EB491C">
        <w:rPr>
          <w:rFonts w:ascii="Tahoma" w:eastAsia="Calibri" w:hAnsi="Tahoma" w:cs="Tahoma"/>
          <w:color w:val="auto"/>
        </w:rPr>
        <w:t>r.</w:t>
      </w:r>
    </w:p>
    <w:p w14:paraId="1FE44DC9" w14:textId="295BADFB" w:rsidR="00EB491C" w:rsidRPr="00EB491C" w:rsidRDefault="00EB491C" w:rsidP="00EB491C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ab/>
      </w:r>
      <w:r w:rsidRPr="00EB491C">
        <w:rPr>
          <w:rFonts w:ascii="Tahoma" w:eastAsia="Calibri" w:hAnsi="Tahoma" w:cs="Tahoma"/>
          <w:color w:val="auto"/>
        </w:rPr>
        <w:t xml:space="preserve">- </w:t>
      </w:r>
      <w:r w:rsidR="00294B10">
        <w:rPr>
          <w:rFonts w:ascii="Tahoma" w:eastAsia="Calibri" w:hAnsi="Tahoma" w:cs="Tahoma"/>
          <w:color w:val="auto"/>
        </w:rPr>
        <w:t>5.744.100,00</w:t>
      </w:r>
      <w:r w:rsidRPr="00EB491C">
        <w:rPr>
          <w:rFonts w:ascii="Tahoma" w:eastAsia="Calibri" w:hAnsi="Tahoma" w:cs="Tahoma"/>
          <w:color w:val="auto"/>
        </w:rPr>
        <w:t xml:space="preserve"> zł – w leczeniu szpitalnym neurologia hospitalizacja oraz neurologia hospitalizacja A48, A51 co średniomiesięcznie wynosi 478.675,00 zł,</w:t>
      </w:r>
    </w:p>
    <w:p w14:paraId="1488DD55" w14:textId="659547BF" w:rsidR="00EB491C" w:rsidRPr="00EB491C" w:rsidRDefault="00EB491C" w:rsidP="00EB491C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ab/>
      </w:r>
      <w:r w:rsidRPr="00EB491C">
        <w:rPr>
          <w:rFonts w:ascii="Tahoma" w:eastAsia="Calibri" w:hAnsi="Tahoma" w:cs="Tahoma"/>
          <w:color w:val="auto"/>
        </w:rPr>
        <w:t>w ryczałcie PSZ – Szpital ogólnopolski</w:t>
      </w:r>
    </w:p>
    <w:p w14:paraId="619FBA07" w14:textId="3FF7E282" w:rsidR="00EB491C" w:rsidRPr="00EB491C" w:rsidRDefault="00EB491C" w:rsidP="00EB491C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ab/>
      </w:r>
      <w:r w:rsidRPr="00EB491C">
        <w:rPr>
          <w:rFonts w:ascii="Tahoma" w:eastAsia="Calibri" w:hAnsi="Tahoma" w:cs="Tahoma"/>
          <w:color w:val="auto"/>
        </w:rPr>
        <w:t xml:space="preserve">b) ……. % kwoty wynikającej z wykonania i sfinansowania świadczeń </w:t>
      </w:r>
      <w:r w:rsidRPr="00EB491C">
        <w:rPr>
          <w:rFonts w:ascii="Tahoma" w:eastAsia="Calibri" w:hAnsi="Tahoma" w:cs="Tahoma"/>
          <w:color w:val="auto"/>
        </w:rPr>
        <w:lastRenderedPageBreak/>
        <w:t>wynikających z umowy z Narodowym Funduszem Zdrowia w pozostałych zakresach z neurologii w rodzaju AOS z umowy o udzielanie świadczeń opieki zdrowotnej w systemie podstawowego szpitalnego zabezpieczenia świadczeń opieki zdrowotnej.</w:t>
      </w:r>
    </w:p>
    <w:p w14:paraId="47B08891" w14:textId="0CD991A5" w:rsidR="00EB491C" w:rsidRPr="00EB491C" w:rsidRDefault="00EB491C" w:rsidP="00EB491C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EB491C">
        <w:rPr>
          <w:rFonts w:ascii="Tahoma" w:eastAsia="Calibri" w:hAnsi="Tahoma" w:cs="Tahoma"/>
          <w:color w:val="auto"/>
        </w:rPr>
        <w:t xml:space="preserve">c) za sprawowanie opieki lekarskiej nad pacjentami Zakładu Rehabilitacji </w:t>
      </w:r>
      <w:r w:rsidR="00294B10">
        <w:rPr>
          <w:rFonts w:ascii="Tahoma" w:eastAsia="Calibri" w:hAnsi="Tahoma" w:cs="Tahoma"/>
          <w:color w:val="auto"/>
        </w:rPr>
        <w:t xml:space="preserve">                               </w:t>
      </w:r>
      <w:r w:rsidRPr="00EB491C">
        <w:rPr>
          <w:rFonts w:ascii="Tahoma" w:eastAsia="Calibri" w:hAnsi="Tahoma" w:cs="Tahoma"/>
          <w:color w:val="auto"/>
        </w:rPr>
        <w:t xml:space="preserve">z Pododdziałem Rehabilitacji Neurologicznej Szpital przeznaczy Przyjmującym zamówienie tytułem wynagrodzenia </w:t>
      </w:r>
      <w:r w:rsidR="00294B10">
        <w:rPr>
          <w:rFonts w:ascii="Tahoma" w:eastAsia="Calibri" w:hAnsi="Tahoma" w:cs="Tahoma"/>
          <w:color w:val="auto"/>
        </w:rPr>
        <w:t>………………..</w:t>
      </w:r>
      <w:r w:rsidRPr="00EB491C">
        <w:rPr>
          <w:rFonts w:ascii="Tahoma" w:eastAsia="Calibri" w:hAnsi="Tahoma" w:cs="Tahoma"/>
          <w:color w:val="auto"/>
        </w:rPr>
        <w:t xml:space="preserve"> złotych miesięcznie.</w:t>
      </w:r>
    </w:p>
    <w:p w14:paraId="5A73FD56" w14:textId="77777777" w:rsidR="00EB491C" w:rsidRPr="00EB491C" w:rsidRDefault="00EB491C" w:rsidP="00EB491C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EB491C">
        <w:rPr>
          <w:rFonts w:ascii="Tahoma" w:eastAsia="Calibri" w:hAnsi="Tahoma" w:cs="Tahoma"/>
          <w:color w:val="auto"/>
        </w:rPr>
        <w:t>d) rozliczenie wynagrodzenia grup JGP: A48 i A51 z lat poprzednich, o których mowa w ust.1a nastąpi po ostatecznym rozstrzygnięciu sposobu rozliczenia postępowania kontrolnego nr 04.7300.080.2018.WKO-I</w:t>
      </w:r>
    </w:p>
    <w:p w14:paraId="20A9EB6E" w14:textId="31B9AA63" w:rsidR="00EB491C" w:rsidRDefault="00EB491C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</w:p>
    <w:p w14:paraId="6B565A85" w14:textId="77777777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6ADB88C4" w14:textId="77777777"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031AA923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30D766C7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528EA993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460C4F9B" w14:textId="77777777"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</w:p>
    <w:p w14:paraId="6156DA07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5BF72DE3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34A83428" w14:textId="77777777" w:rsidR="004F6EAC" w:rsidRDefault="004F6EAC">
      <w:pPr>
        <w:ind w:left="1534"/>
        <w:jc w:val="both"/>
        <w:rPr>
          <w:color w:val="FF3333"/>
        </w:rPr>
      </w:pPr>
    </w:p>
    <w:p w14:paraId="33E5C271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10612FB6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7B70179B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164681E2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29F17639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2F51283F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5781D3EC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</w:t>
      </w:r>
      <w:r>
        <w:rPr>
          <w:rFonts w:ascii="Tahoma" w:hAnsi="Tahoma" w:cs="Tahoma"/>
          <w:color w:val="000000"/>
        </w:rPr>
        <w:lastRenderedPageBreak/>
        <w:t xml:space="preserve">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2AABF92D" w14:textId="77777777" w:rsidR="00E017FC" w:rsidRDefault="00E017FC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3F2D2F">
        <w:rPr>
          <w:rFonts w:ascii="Tahoma" w:hAnsi="Tahoma" w:cs="Tahoma"/>
        </w:rPr>
        <w:t>.</w:t>
      </w:r>
    </w:p>
    <w:p w14:paraId="2282F12A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146AAC7B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5B67A474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321CD1B4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16A5BEE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6F98AB6E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4EF5982A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3EDB712E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0391B719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0829F534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CB08B6E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2BE1D600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11DB8C14" w14:textId="408F053E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294B10">
        <w:rPr>
          <w:rFonts w:ascii="Tahoma" w:hAnsi="Tahoma" w:cs="Tahoma"/>
          <w:b/>
          <w:bCs/>
        </w:rPr>
        <w:t>16</w:t>
      </w:r>
      <w:r w:rsidR="00723BBA">
        <w:rPr>
          <w:rFonts w:ascii="Tahoma" w:hAnsi="Tahoma" w:cs="Tahoma"/>
          <w:b/>
          <w:bCs/>
        </w:rPr>
        <w:t xml:space="preserve"> grudnia</w:t>
      </w:r>
      <w:r w:rsidR="00723BBA">
        <w:rPr>
          <w:rFonts w:ascii="Tahoma" w:hAnsi="Tahoma" w:cs="Tahoma"/>
          <w:b/>
          <w:bCs/>
        </w:rPr>
        <w:br/>
        <w:t>20</w:t>
      </w:r>
      <w:r w:rsidR="00AA6308">
        <w:rPr>
          <w:rFonts w:ascii="Tahoma" w:hAnsi="Tahoma" w:cs="Tahoma"/>
          <w:b/>
          <w:bCs/>
        </w:rPr>
        <w:t>20</w:t>
      </w:r>
      <w:r w:rsidR="00723BBA">
        <w:rPr>
          <w:rFonts w:ascii="Tahoma" w:hAnsi="Tahoma" w:cs="Tahoma"/>
          <w:b/>
          <w:bCs/>
        </w:rPr>
        <w:t>r.</w:t>
      </w:r>
      <w:r>
        <w:rPr>
          <w:rFonts w:ascii="Tahoma" w:hAnsi="Tahoma" w:cs="Tahoma"/>
          <w:b/>
          <w:bCs/>
        </w:rPr>
        <w:t xml:space="preserve"> do godziny 14:35</w:t>
      </w:r>
    </w:p>
    <w:p w14:paraId="2E999915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55928ED9" w14:textId="1E8CFE7F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B42941">
        <w:rPr>
          <w:rFonts w:ascii="Tahoma" w:hAnsi="Tahoma" w:cs="Cambria"/>
          <w:color w:val="000000" w:themeColor="text1"/>
        </w:rPr>
        <w:t xml:space="preserve"> </w:t>
      </w:r>
      <w:r w:rsidR="00294B10">
        <w:rPr>
          <w:rFonts w:ascii="Tahoma" w:hAnsi="Tahoma" w:cs="Cambria"/>
          <w:color w:val="000000" w:themeColor="text1"/>
        </w:rPr>
        <w:t>neurologii w Klinicznym Oddziale Neurologii</w:t>
      </w:r>
      <w:r w:rsidR="00821576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727EFAF6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</w:t>
      </w:r>
      <w:r>
        <w:rPr>
          <w:rFonts w:ascii="Tahoma" w:hAnsi="Tahoma" w:cs="Tahoma"/>
          <w:color w:val="000000" w:themeColor="text1"/>
        </w:rPr>
        <w:lastRenderedPageBreak/>
        <w:t>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0C6EB14C" w14:textId="020A59E7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AA6308">
        <w:rPr>
          <w:rFonts w:ascii="Tahoma" w:hAnsi="Tahoma" w:cs="Tahoma"/>
          <w:b/>
          <w:bCs/>
        </w:rPr>
        <w:t>1</w:t>
      </w:r>
      <w:r w:rsidR="00294B10">
        <w:rPr>
          <w:rFonts w:ascii="Tahoma" w:hAnsi="Tahoma" w:cs="Tahoma"/>
          <w:b/>
          <w:bCs/>
        </w:rPr>
        <w:t>7</w:t>
      </w:r>
      <w:r w:rsidR="004D4F6E">
        <w:rPr>
          <w:rFonts w:ascii="Tahoma" w:hAnsi="Tahoma" w:cs="Tahoma"/>
          <w:b/>
          <w:bCs/>
        </w:rPr>
        <w:t xml:space="preserve"> </w:t>
      </w:r>
      <w:r w:rsidR="00CA155B">
        <w:rPr>
          <w:rFonts w:ascii="Tahoma" w:hAnsi="Tahoma" w:cs="Tahoma"/>
          <w:b/>
          <w:bCs/>
        </w:rPr>
        <w:t>grudnia</w:t>
      </w:r>
      <w:r w:rsidR="009B187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AA6308">
        <w:rPr>
          <w:rFonts w:ascii="Tahoma" w:hAnsi="Tahoma" w:cs="Tahoma"/>
          <w:b/>
          <w:bCs/>
        </w:rPr>
        <w:t>20</w:t>
      </w:r>
      <w:r>
        <w:rPr>
          <w:rFonts w:ascii="Tahoma" w:hAnsi="Tahoma" w:cs="Tahoma"/>
          <w:b/>
          <w:bCs/>
        </w:rPr>
        <w:t>r. o godz. 1</w:t>
      </w:r>
      <w:r w:rsidR="004D4F6E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:</w:t>
      </w:r>
      <w:r w:rsidR="00294B10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0.</w:t>
      </w:r>
      <w:r>
        <w:rPr>
          <w:rFonts w:ascii="Tahoma" w:hAnsi="Tahoma" w:cs="Tahoma"/>
        </w:rPr>
        <w:t xml:space="preserve"> </w:t>
      </w:r>
    </w:p>
    <w:p w14:paraId="0D9462E4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10A273BD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433EC1E6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59A15CC9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1E7168C2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7FCC96DD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66C4ABEC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22045E85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1CAAC95E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5EFBE5B3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00A7F9F8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472D4ED3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3035C32E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198D8871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65B80A8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6078AEB7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10D37BE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1C43E83D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743137E9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1F3AD7FD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2F7CBF95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5FCE7338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0E271F1C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0DE14101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15876FF3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07DE73AE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7C0888BD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6E72B324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3ADD8B02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414F6F47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1F6CD2BB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2CDD24E7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19660C65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602AA471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5EF35F49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399B645D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7AF6328A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51FDCCA5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10A0C12B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021F3F54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03CD2F8B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71A5998C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79008D94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25444FE4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48B9B1AC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16E1F724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75D2E9E1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376359B8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7975C0C8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3571A9CD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648BDBBC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6479B953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2CC792EC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7F5C458B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11E4CF39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11EE7C93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052DD618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4A7AFD28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lastRenderedPageBreak/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6B4EC856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48687F28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6BE2FB5E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7DD23D2E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05820D9E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69511C45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67B673E8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5D897A40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7E23C376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3D0E7A62" w14:textId="57587895"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7816BE06" w14:textId="3EFF87E6" w:rsidR="00AA6308" w:rsidRPr="00AA6308" w:rsidRDefault="00AA6308">
      <w:pPr>
        <w:pStyle w:val="Default"/>
        <w:tabs>
          <w:tab w:val="left" w:pos="0"/>
        </w:tabs>
        <w:ind w:left="567" w:hanging="567"/>
        <w:jc w:val="both"/>
        <w:rPr>
          <w:b/>
          <w:bCs/>
        </w:rPr>
      </w:pPr>
      <w:r w:rsidRPr="00AA6308">
        <w:rPr>
          <w:rFonts w:ascii="Tahoma" w:hAnsi="Tahoma" w:cs="Tahoma"/>
          <w:b/>
          <w:bCs/>
          <w:color w:val="00000A"/>
        </w:rPr>
        <w:t xml:space="preserve">        Anna Kordek - Specjalista</w:t>
      </w:r>
    </w:p>
    <w:p w14:paraId="6F79C675" w14:textId="092CCE8D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CA155B">
        <w:rPr>
          <w:rFonts w:ascii="Tahoma" w:hAnsi="Tahoma" w:cs="Tahoma"/>
          <w:b/>
          <w:bCs/>
          <w:color w:val="00000A"/>
        </w:rPr>
        <w:t xml:space="preserve">Patrycja Urbaniak-Sęk </w:t>
      </w:r>
      <w:r>
        <w:rPr>
          <w:rFonts w:ascii="Tahoma" w:hAnsi="Tahoma" w:cs="Tahoma"/>
          <w:b/>
          <w:bCs/>
          <w:color w:val="00000A"/>
        </w:rPr>
        <w:t xml:space="preserve">– </w:t>
      </w:r>
      <w:r w:rsidR="00AA6308">
        <w:rPr>
          <w:rFonts w:ascii="Tahoma" w:hAnsi="Tahoma" w:cs="Tahoma"/>
          <w:b/>
          <w:bCs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</w:p>
    <w:p w14:paraId="2DBF73EF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24CF745D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>
        <w:r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45AFD3C6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055C316B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3CE08B38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0D49C9C6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62CE7004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lastRenderedPageBreak/>
        <w:t>12.2 Do czasu rozpatrzenia protestu postępowanie konkursowe ulega zawieszeniu chyba, że z treści protestu wynika, że jest on bezzasadny.</w:t>
      </w:r>
    </w:p>
    <w:p w14:paraId="24AC4769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003C4796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2" w:name="__DdeLink__1347_1243511081"/>
      <w:r>
        <w:rPr>
          <w:rFonts w:ascii="Tahoma" w:hAnsi="Tahoma"/>
        </w:rPr>
        <w:t>nie podlega rozpatrzeniu</w:t>
      </w:r>
      <w:bookmarkEnd w:id="2"/>
      <w:r>
        <w:rPr>
          <w:rFonts w:ascii="Tahoma" w:hAnsi="Tahoma"/>
        </w:rPr>
        <w:t xml:space="preserve"> . </w:t>
      </w:r>
    </w:p>
    <w:p w14:paraId="23930110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599C85CC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64C5DA2B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154F9584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2927A007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7032F36C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6DB16FFE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4B22438E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7C868828" w14:textId="77777777" w:rsidR="004F6EAC" w:rsidRDefault="004F6EAC">
      <w:pPr>
        <w:pStyle w:val="Default"/>
      </w:pPr>
    </w:p>
    <w:p w14:paraId="5022641C" w14:textId="77777777" w:rsidR="004F6EAC" w:rsidRDefault="004F6EAC">
      <w:pPr>
        <w:pStyle w:val="Default"/>
      </w:pPr>
    </w:p>
    <w:p w14:paraId="5267707F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6553884F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50A1262D" w14:textId="77777777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51426044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7A73FB53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047DFD9E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E7D8B33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151FAAB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10A557B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799C8CF5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0775723" w14:textId="77777777" w:rsidR="004F6EAC" w:rsidRDefault="004F6EAC">
            <w:pPr>
              <w:pStyle w:val="Zawartotabeli"/>
            </w:pPr>
          </w:p>
          <w:p w14:paraId="2D56BCA8" w14:textId="77777777" w:rsidR="004F6EAC" w:rsidRDefault="004F6EAC">
            <w:pPr>
              <w:pStyle w:val="Zawartotabeli"/>
            </w:pPr>
          </w:p>
          <w:p w14:paraId="739032A6" w14:textId="77777777" w:rsidR="003A7F47" w:rsidRDefault="003A7F47">
            <w:pPr>
              <w:pStyle w:val="Zawartotabeli"/>
            </w:pPr>
          </w:p>
          <w:p w14:paraId="7DF3FE4A" w14:textId="77777777" w:rsidR="003A7F47" w:rsidRDefault="003A7F47">
            <w:pPr>
              <w:pStyle w:val="Zawartotabeli"/>
            </w:pPr>
          </w:p>
          <w:p w14:paraId="146F63FB" w14:textId="77777777" w:rsidR="003A7F47" w:rsidRDefault="003A7F47">
            <w:pPr>
              <w:pStyle w:val="Zawartotabeli"/>
            </w:pPr>
          </w:p>
          <w:p w14:paraId="105B5AD8" w14:textId="77777777" w:rsidR="003A7F47" w:rsidRDefault="003A7F47">
            <w:pPr>
              <w:pStyle w:val="Zawartotabeli"/>
            </w:pPr>
          </w:p>
          <w:p w14:paraId="1BB8CEF6" w14:textId="77777777" w:rsidR="003A7F47" w:rsidRDefault="003A7F47">
            <w:pPr>
              <w:pStyle w:val="Zawartotabeli"/>
            </w:pPr>
          </w:p>
          <w:p w14:paraId="1BE87994" w14:textId="77777777" w:rsidR="003A7F47" w:rsidRDefault="003A7F47">
            <w:pPr>
              <w:pStyle w:val="Zawartotabeli"/>
            </w:pPr>
          </w:p>
          <w:p w14:paraId="408CDDCF" w14:textId="77777777" w:rsidR="003A7F47" w:rsidRDefault="003A7F47">
            <w:pPr>
              <w:pStyle w:val="Zawartotabeli"/>
            </w:pPr>
          </w:p>
          <w:p w14:paraId="77262D21" w14:textId="77777777" w:rsidR="004F6EAC" w:rsidRDefault="004F6EAC">
            <w:pPr>
              <w:pStyle w:val="Zawartotabeli"/>
            </w:pPr>
          </w:p>
          <w:p w14:paraId="0E9E5084" w14:textId="77777777" w:rsidR="004F6EAC" w:rsidRDefault="004F6EAC">
            <w:pPr>
              <w:pStyle w:val="Zawartotabeli"/>
            </w:pPr>
          </w:p>
          <w:p w14:paraId="6A837F70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1BCE153" w14:textId="77777777" w:rsidR="004F6EAC" w:rsidRDefault="004F6EAC">
            <w:pPr>
              <w:pStyle w:val="Zawartotabeli"/>
            </w:pPr>
          </w:p>
          <w:p w14:paraId="561D0DBC" w14:textId="77777777" w:rsidR="000C7AD6" w:rsidRDefault="000C7AD6">
            <w:pPr>
              <w:pStyle w:val="Zawartotabeli"/>
            </w:pPr>
          </w:p>
          <w:p w14:paraId="33A4C44F" w14:textId="77777777" w:rsidR="000C7AD6" w:rsidRDefault="000C7AD6">
            <w:pPr>
              <w:pStyle w:val="Zawartotabeli"/>
            </w:pPr>
          </w:p>
          <w:p w14:paraId="530BCA76" w14:textId="77777777" w:rsidR="000C7AD6" w:rsidRDefault="000C7AD6">
            <w:pPr>
              <w:pStyle w:val="Zawartotabeli"/>
            </w:pPr>
          </w:p>
          <w:p w14:paraId="066300D0" w14:textId="77777777" w:rsidR="000C7AD6" w:rsidRDefault="000C7AD6">
            <w:pPr>
              <w:pStyle w:val="Zawartotabeli"/>
            </w:pPr>
          </w:p>
          <w:p w14:paraId="1F22ED47" w14:textId="77777777" w:rsidR="000C7AD6" w:rsidRDefault="000C7AD6">
            <w:pPr>
              <w:pStyle w:val="Zawartotabeli"/>
            </w:pPr>
          </w:p>
          <w:p w14:paraId="19F57BBC" w14:textId="77777777" w:rsidR="000C7AD6" w:rsidRDefault="000C7AD6">
            <w:pPr>
              <w:pStyle w:val="Zawartotabeli"/>
            </w:pPr>
          </w:p>
          <w:p w14:paraId="7998A4F3" w14:textId="77777777" w:rsidR="000C7AD6" w:rsidRDefault="000C7AD6">
            <w:pPr>
              <w:pStyle w:val="Zawartotabeli"/>
            </w:pPr>
          </w:p>
          <w:p w14:paraId="6FFCED52" w14:textId="77777777" w:rsidR="000C7AD6" w:rsidRDefault="000C7AD6">
            <w:pPr>
              <w:pStyle w:val="Zawartotabeli"/>
            </w:pPr>
          </w:p>
          <w:p w14:paraId="5529441F" w14:textId="77777777" w:rsidR="000C7AD6" w:rsidRDefault="000C7AD6">
            <w:pPr>
              <w:pStyle w:val="Zawartotabeli"/>
            </w:pPr>
          </w:p>
          <w:p w14:paraId="2B27314E" w14:textId="77777777" w:rsidR="000C7AD6" w:rsidRDefault="000C7AD6">
            <w:pPr>
              <w:pStyle w:val="Zawartotabeli"/>
            </w:pPr>
          </w:p>
          <w:p w14:paraId="199B4139" w14:textId="77777777" w:rsidR="000C7AD6" w:rsidRDefault="000C7AD6">
            <w:pPr>
              <w:pStyle w:val="Zawartotabeli"/>
            </w:pPr>
          </w:p>
          <w:p w14:paraId="7421F0E9" w14:textId="77777777" w:rsidR="000C7AD6" w:rsidRDefault="000C7AD6">
            <w:pPr>
              <w:pStyle w:val="Zawartotabeli"/>
            </w:pPr>
          </w:p>
          <w:p w14:paraId="5524063E" w14:textId="77777777" w:rsidR="000C7AD6" w:rsidRDefault="000C7AD6">
            <w:pPr>
              <w:pStyle w:val="Zawartotabeli"/>
            </w:pPr>
          </w:p>
          <w:p w14:paraId="62104C11" w14:textId="77777777" w:rsidR="000C7AD6" w:rsidRDefault="000C7AD6">
            <w:pPr>
              <w:pStyle w:val="Zawartotabeli"/>
            </w:pPr>
          </w:p>
          <w:p w14:paraId="26431652" w14:textId="77777777" w:rsidR="000C7AD6" w:rsidRDefault="000C7AD6">
            <w:pPr>
              <w:pStyle w:val="Zawartotabeli"/>
            </w:pPr>
          </w:p>
          <w:p w14:paraId="76BC2213" w14:textId="77777777" w:rsidR="000C7AD6" w:rsidRDefault="000C7AD6">
            <w:pPr>
              <w:pStyle w:val="Zawartotabeli"/>
            </w:pPr>
          </w:p>
          <w:p w14:paraId="2A742E63" w14:textId="77777777" w:rsidR="000C7AD6" w:rsidRDefault="000C7AD6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6244CA1" w14:textId="77777777" w:rsidR="004F6EAC" w:rsidRDefault="004F6EAC">
            <w:pPr>
              <w:pStyle w:val="Zawartotabeli"/>
            </w:pPr>
          </w:p>
        </w:tc>
      </w:tr>
    </w:tbl>
    <w:p w14:paraId="05D8965B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610CE491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46A981C4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6FE4160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1C2E75AC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3D64FAA9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65F1018E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69D58E75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40C71198" w14:textId="77777777" w:rsidR="004F6EAC" w:rsidRDefault="004F6EAC">
      <w:pPr>
        <w:rPr>
          <w:rFonts w:ascii="Tahoma" w:hAnsi="Tahoma" w:cs="DejaVu Serif"/>
        </w:rPr>
      </w:pPr>
    </w:p>
    <w:p w14:paraId="43BFE71F" w14:textId="0DDFFA60" w:rsidR="004F6EAC" w:rsidRDefault="0063473F">
      <w:pPr>
        <w:jc w:val="both"/>
        <w:rPr>
          <w:rFonts w:ascii="Tahoma" w:hAnsi="Tahoma"/>
        </w:rPr>
      </w:pPr>
      <w:r>
        <w:rPr>
          <w:rFonts w:ascii="Tahoma" w:hAnsi="Tahoma" w:cs="DejaVu Serif"/>
        </w:rPr>
        <w:t>1. Niniejszym składam</w:t>
      </w:r>
      <w:r w:rsidR="0019583A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ofertę na przejęcie obowiązków świadczenia usług medycznych </w:t>
      </w:r>
      <w:r w:rsidR="00294B10" w:rsidRPr="00294B10">
        <w:rPr>
          <w:rFonts w:ascii="Tahoma" w:hAnsi="Tahoma" w:cs="DejaVu Serif"/>
        </w:rPr>
        <w:t xml:space="preserve">w zakresie </w:t>
      </w:r>
      <w:r w:rsidR="00294B10" w:rsidRPr="00294B10">
        <w:rPr>
          <w:rFonts w:ascii="Tahoma" w:hAnsi="Tahoma" w:cs="DejaVu Serif"/>
          <w:b/>
          <w:bCs/>
        </w:rPr>
        <w:t xml:space="preserve">neurologia – leczenie szpitalne w Klinicznym Oddziale Neurologii oraz ambulatoryjna opieka specjalistyczna </w:t>
      </w:r>
      <w:r w:rsidR="009362DD">
        <w:rPr>
          <w:rFonts w:ascii="Tahoma" w:hAnsi="Tahoma" w:cs="DejaVu Serif"/>
          <w:b/>
          <w:bCs/>
        </w:rPr>
        <w:t xml:space="preserve">                              </w:t>
      </w:r>
      <w:r w:rsidR="00294B10" w:rsidRPr="00294B10">
        <w:rPr>
          <w:rFonts w:ascii="Tahoma" w:hAnsi="Tahoma" w:cs="DejaVu Serif"/>
          <w:b/>
          <w:bCs/>
        </w:rPr>
        <w:t>w Poradniach Oddziału oraz w Zakładzie Rehabilitacji z Pododdziałem Rehabilitacji Neurologicznej</w:t>
      </w:r>
      <w:r w:rsidR="00294B10" w:rsidRPr="00294B10">
        <w:rPr>
          <w:rFonts w:ascii="Tahoma" w:hAnsi="Tahoma" w:cs="DejaVu Serif"/>
        </w:rPr>
        <w:t xml:space="preserve"> Szpitala Uniwersyteckiego im. Karola Marcinkowskiego w Zielonej Górze sp. z o. o.</w:t>
      </w:r>
    </w:p>
    <w:p w14:paraId="341269A7" w14:textId="77777777" w:rsidR="004F6EAC" w:rsidRDefault="0063473F">
      <w:pPr>
        <w:jc w:val="both"/>
      </w:pPr>
      <w:r>
        <w:rPr>
          <w:rFonts w:ascii="Tahoma" w:hAnsi="Tahoma" w:cs="DejaVu Serif"/>
        </w:rPr>
        <w:t>2. Oświadczam</w:t>
      </w:r>
      <w:r w:rsidR="009B24B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, że </w:t>
      </w:r>
      <w:bookmarkStart w:id="3" w:name="_Hlk501540170"/>
      <w:r>
        <w:rPr>
          <w:rFonts w:ascii="Tahoma" w:hAnsi="Tahoma" w:cs="DejaVu Serif"/>
        </w:rPr>
        <w:t>zapozna</w:t>
      </w:r>
      <w:r w:rsidR="009B24BE">
        <w:rPr>
          <w:rFonts w:ascii="Tahoma" w:hAnsi="Tahoma" w:cs="DejaVu Serif"/>
        </w:rPr>
        <w:t>liśmy</w:t>
      </w:r>
      <w:r>
        <w:rPr>
          <w:rFonts w:ascii="Tahoma" w:hAnsi="Tahoma" w:cs="DejaVu Serif"/>
        </w:rPr>
        <w:t xml:space="preserve"> </w:t>
      </w:r>
      <w:bookmarkEnd w:id="3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416BF9E5" w14:textId="77777777" w:rsidR="004F6EAC" w:rsidRDefault="004F6EAC">
      <w:pPr>
        <w:jc w:val="both"/>
        <w:rPr>
          <w:rFonts w:ascii="Tahoma" w:hAnsi="Tahoma" w:cs="DejaVu Serif"/>
        </w:rPr>
      </w:pPr>
    </w:p>
    <w:p w14:paraId="665E91F1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</w:t>
      </w:r>
      <w:r w:rsidR="009B24BE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, że </w:t>
      </w:r>
      <w:r w:rsidR="00843E6D">
        <w:rPr>
          <w:rFonts w:ascii="Tahoma" w:hAnsi="Tahoma" w:cs="DejaVu Serif"/>
        </w:rPr>
        <w:t>zapozna</w:t>
      </w:r>
      <w:r w:rsidR="009B24BE">
        <w:rPr>
          <w:rFonts w:ascii="Tahoma" w:hAnsi="Tahoma" w:cs="DejaVu Serif"/>
        </w:rPr>
        <w:t>liśmy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5511BCE4" w14:textId="77777777" w:rsidR="004F6EAC" w:rsidRDefault="004F6EAC">
      <w:pPr>
        <w:jc w:val="both"/>
        <w:rPr>
          <w:rFonts w:ascii="Tahoma" w:hAnsi="Tahoma" w:cs="DejaVu Serif"/>
        </w:rPr>
      </w:pPr>
    </w:p>
    <w:p w14:paraId="248857B6" w14:textId="77777777" w:rsidR="004F6EAC" w:rsidRDefault="0063473F">
      <w:pPr>
        <w:jc w:val="both"/>
      </w:pPr>
      <w:r>
        <w:rPr>
          <w:rFonts w:ascii="Tahoma" w:hAnsi="Tahoma" w:cs="DejaVu Serif"/>
        </w:rPr>
        <w:lastRenderedPageBreak/>
        <w:t>4. Oświadczam</w:t>
      </w:r>
      <w:r w:rsidR="009C3E28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zawarty w warunkach konkursu ofert projekt umowy został przez</w:t>
      </w:r>
      <w:r w:rsidR="009C3E28">
        <w:rPr>
          <w:rFonts w:ascii="Tahoma" w:hAnsi="Tahoma" w:cs="DejaVu Serif"/>
        </w:rPr>
        <w:t xml:space="preserve"> nas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9C3E28">
        <w:rPr>
          <w:rFonts w:ascii="Tahoma" w:hAnsi="Tahoma" w:cs="DejaVu Serif"/>
        </w:rPr>
        <w:t xml:space="preserve">naszej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1D99B5A4" w14:textId="77777777" w:rsidR="004F6EAC" w:rsidRDefault="004F6EAC">
      <w:pPr>
        <w:jc w:val="both"/>
        <w:rPr>
          <w:rFonts w:ascii="Tahoma" w:hAnsi="Tahoma" w:cs="DejaVu Serif"/>
        </w:rPr>
      </w:pPr>
    </w:p>
    <w:p w14:paraId="2CDA03DC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5D236776" w14:textId="77777777" w:rsidR="00F46963" w:rsidRDefault="00F46963">
      <w:pPr>
        <w:jc w:val="both"/>
        <w:rPr>
          <w:rFonts w:ascii="Tahoma" w:hAnsi="Tahoma" w:cs="DejaVu Serif"/>
        </w:rPr>
      </w:pPr>
    </w:p>
    <w:p w14:paraId="32450F35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1E6528F7" w14:textId="77777777" w:rsidR="004F6EAC" w:rsidRDefault="004F6EAC">
      <w:pPr>
        <w:rPr>
          <w:rFonts w:ascii="Tahoma" w:hAnsi="Tahoma" w:cs="Tahoma"/>
        </w:rPr>
      </w:pPr>
    </w:p>
    <w:p w14:paraId="29E154DD" w14:textId="77777777" w:rsidR="00F46963" w:rsidRPr="00F46963" w:rsidRDefault="00F46963">
      <w:pPr>
        <w:rPr>
          <w:rFonts w:ascii="Tahoma" w:hAnsi="Tahoma" w:cs="Tahoma"/>
        </w:rPr>
      </w:pPr>
    </w:p>
    <w:p w14:paraId="4481608D" w14:textId="77777777" w:rsidR="002A3B01" w:rsidRPr="00F46963" w:rsidRDefault="002A3B01" w:rsidP="002A3B01">
      <w:pPr>
        <w:rPr>
          <w:rFonts w:ascii="Tahoma" w:hAnsi="Tahoma" w:cs="Tahoma"/>
        </w:rPr>
      </w:pPr>
      <w:bookmarkStart w:id="4" w:name="_Hlk500319236"/>
      <w:r w:rsidRPr="00F46963"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2A3B01" w:rsidRPr="00F46963" w14:paraId="4B23310F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261D8E4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bookmarkStart w:id="5" w:name="_Hlk57796667"/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ECA6A3B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3C5ED09" w14:textId="35469BC5" w:rsidR="002A3B01" w:rsidRPr="00F46963" w:rsidRDefault="00024928" w:rsidP="009362DD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121160"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leczeniu szpitalnym </w:t>
            </w:r>
            <w:r w:rsidR="009362DD">
              <w:rPr>
                <w:rFonts w:ascii="Tahoma" w:hAnsi="Tahoma" w:cs="Tahoma"/>
                <w:bCs/>
                <w:sz w:val="18"/>
                <w:szCs w:val="18"/>
              </w:rPr>
              <w:t>neurologia</w:t>
            </w:r>
            <w:r w:rsidR="00236AC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121160" w:rsidRPr="00F46963">
              <w:rPr>
                <w:rFonts w:ascii="Tahoma" w:hAnsi="Tahoma" w:cs="Tahoma"/>
                <w:bCs/>
                <w:sz w:val="18"/>
                <w:szCs w:val="18"/>
              </w:rPr>
              <w:t>hospitalizacja</w:t>
            </w:r>
            <w:r w:rsidRPr="00F469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362DD">
              <w:rPr>
                <w:rFonts w:ascii="Tahoma" w:hAnsi="Tahoma" w:cs="Tahoma"/>
                <w:sz w:val="18"/>
                <w:szCs w:val="18"/>
              </w:rPr>
              <w:t>oraz neurologia hospitalizacja A48, A51</w:t>
            </w:r>
          </w:p>
        </w:tc>
      </w:tr>
      <w:tr w:rsidR="002A3B01" w:rsidRPr="00F46963" w14:paraId="58CEA698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01DEE88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754A854" w14:textId="77777777"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45CA7EF3" w14:textId="77777777" w:rsidR="002A3B01" w:rsidRPr="00F46963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14:paraId="0475015B" w14:textId="77777777" w:rsidR="002A3B01" w:rsidRPr="00F46963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7C1A1B4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A653F38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9373677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6313517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2A3B01" w:rsidRPr="00F46963" w14:paraId="779096CA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AD9FD26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7D14BCE" w14:textId="77777777" w:rsidR="00CC2169" w:rsidRDefault="00CC2169" w:rsidP="0002492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14:paraId="63561618" w14:textId="5781362E" w:rsidR="00034031" w:rsidRDefault="00024928" w:rsidP="0002492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- </w:t>
            </w:r>
            <w:r w:rsidR="009362DD" w:rsidRPr="009362DD">
              <w:rPr>
                <w:rFonts w:ascii="Tahoma" w:eastAsia="SimSun" w:hAnsi="Tahoma" w:cs="Tahoma"/>
                <w:bCs/>
                <w:sz w:val="20"/>
                <w:szCs w:val="20"/>
                <w:lang w:eastAsia="hi-IN" w:bidi="hi-IN"/>
              </w:rPr>
              <w:t>leczeni</w:t>
            </w:r>
            <w:r w:rsidR="009362DD">
              <w:rPr>
                <w:rFonts w:ascii="Tahoma" w:eastAsia="SimSun" w:hAnsi="Tahoma" w:cs="Tahoma"/>
                <w:bCs/>
                <w:sz w:val="20"/>
                <w:szCs w:val="20"/>
                <w:lang w:eastAsia="hi-IN" w:bidi="hi-IN"/>
              </w:rPr>
              <w:t>e</w:t>
            </w:r>
            <w:r w:rsidR="009362DD" w:rsidRPr="009362DD">
              <w:rPr>
                <w:rFonts w:ascii="Tahoma" w:eastAsia="SimSun" w:hAnsi="Tahoma" w:cs="Tahoma"/>
                <w:bCs/>
                <w:sz w:val="20"/>
                <w:szCs w:val="20"/>
                <w:lang w:eastAsia="hi-IN" w:bidi="hi-IN"/>
              </w:rPr>
              <w:t xml:space="preserve"> szpitaln</w:t>
            </w:r>
            <w:r w:rsidR="009362DD">
              <w:rPr>
                <w:rFonts w:ascii="Tahoma" w:eastAsia="SimSun" w:hAnsi="Tahoma" w:cs="Tahoma"/>
                <w:bCs/>
                <w:sz w:val="20"/>
                <w:szCs w:val="20"/>
                <w:lang w:eastAsia="hi-IN" w:bidi="hi-IN"/>
              </w:rPr>
              <w:t>e</w:t>
            </w:r>
            <w:r w:rsidR="009362DD" w:rsidRPr="009362DD">
              <w:rPr>
                <w:rFonts w:ascii="Tahoma" w:eastAsia="SimSun" w:hAnsi="Tahoma" w:cs="Tahoma"/>
                <w:bCs/>
                <w:sz w:val="20"/>
                <w:szCs w:val="20"/>
                <w:lang w:eastAsia="hi-IN" w:bidi="hi-IN"/>
              </w:rPr>
              <w:t xml:space="preserve"> neurologia hospitalizacja</w:t>
            </w:r>
            <w:r w:rsidR="009362DD" w:rsidRPr="009362DD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oraz neurologia hospitalizacja A48, A51</w:t>
            </w:r>
          </w:p>
          <w:p w14:paraId="5AEDAC50" w14:textId="77777777" w:rsidR="002A3B01" w:rsidRPr="00F46963" w:rsidRDefault="002A3B01" w:rsidP="00AA630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AF86C60" w14:textId="77777777" w:rsidR="00024928" w:rsidRPr="00F46963" w:rsidRDefault="00024928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7628D9E" w14:textId="77777777" w:rsidR="00024928" w:rsidRPr="00F46963" w:rsidRDefault="00024928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ADFD238" w14:textId="4B5DAAAA" w:rsidR="002A3B01" w:rsidRPr="00567AC9" w:rsidRDefault="009362DD" w:rsidP="00F469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478.675,00</w:t>
            </w:r>
            <w:r w:rsidR="00B7103E">
              <w:rPr>
                <w:rFonts w:ascii="Tahoma" w:eastAsia="SimSun" w:hAnsi="Tahoma" w:cs="Tahoma"/>
                <w:b/>
                <w:lang w:eastAsia="hi-IN" w:bidi="hi-IN"/>
              </w:rPr>
              <w:t xml:space="preserve"> </w:t>
            </w:r>
            <w:r w:rsidR="002A3B01" w:rsidRPr="00567AC9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2A3B01" w:rsidRPr="00F46963" w14:paraId="2A98F373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0F5CBAE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0939545" w14:textId="77777777"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68D267B5" w14:textId="77777777"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AE188DB" w14:textId="77777777" w:rsidR="002A3B01" w:rsidRPr="00F4696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694C2E4B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2A3B01" w:rsidRPr="00F46963" w14:paraId="61065495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8C05473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574992B" w14:textId="77777777"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524D4D9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2A3B01" w:rsidRPr="00F46963" w14:paraId="45BD4E01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AE7CA78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94F3E7A" w14:textId="77777777"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301CA2D7" w14:textId="77777777"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59FE7BF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28A7BD3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4"/>
      <w:bookmarkEnd w:id="5"/>
    </w:tbl>
    <w:p w14:paraId="3CCE3766" w14:textId="77777777" w:rsidR="00AA6308" w:rsidRDefault="00AA6308" w:rsidP="002A3B01">
      <w:pPr>
        <w:rPr>
          <w:rFonts w:ascii="Tahoma" w:hAnsi="Tahoma" w:cs="Tahoma"/>
        </w:rPr>
      </w:pPr>
    </w:p>
    <w:p w14:paraId="18704817" w14:textId="4E300B77" w:rsidR="00AA6308" w:rsidRDefault="00AA6308" w:rsidP="002A3B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tabela 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AA6308" w:rsidRPr="00F46963" w14:paraId="7BC01B2A" w14:textId="77777777" w:rsidTr="0051271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01F0E22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26E04B5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409EC6F" w14:textId="55EE9BA3" w:rsidR="00AA6308" w:rsidRPr="00F46963" w:rsidRDefault="00AD52E7" w:rsidP="00AA6308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AD52E7">
              <w:rPr>
                <w:rFonts w:ascii="Tahoma" w:hAnsi="Tahoma" w:cs="Tahoma"/>
                <w:sz w:val="18"/>
                <w:szCs w:val="18"/>
              </w:rPr>
              <w:t>pozostał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AD52E7">
              <w:rPr>
                <w:rFonts w:ascii="Tahoma" w:hAnsi="Tahoma" w:cs="Tahoma"/>
                <w:sz w:val="18"/>
                <w:szCs w:val="18"/>
              </w:rPr>
              <w:t xml:space="preserve"> zakres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 w:rsidRPr="00AD52E7">
              <w:rPr>
                <w:rFonts w:ascii="Tahoma" w:hAnsi="Tahoma" w:cs="Tahoma"/>
                <w:sz w:val="18"/>
                <w:szCs w:val="18"/>
              </w:rPr>
              <w:t xml:space="preserve"> z neurologii w rodzaju AOS</w:t>
            </w:r>
            <w:r w:rsidR="00AA6308" w:rsidRPr="00F46963"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AA6308" w:rsidRPr="00F46963" w14:paraId="3B15D262" w14:textId="77777777" w:rsidTr="0051271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3DF06FB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E1B943C" w14:textId="77777777" w:rsidR="00AA6308" w:rsidRPr="00F46963" w:rsidRDefault="00AA6308" w:rsidP="005127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3312C5D2" w14:textId="77777777" w:rsidR="00AA6308" w:rsidRPr="00F46963" w:rsidRDefault="00AA6308" w:rsidP="0051271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14:paraId="723BE539" w14:textId="77777777" w:rsidR="00AA6308" w:rsidRPr="00F46963" w:rsidRDefault="00AA6308" w:rsidP="0051271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ED5B709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7DBD3DF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75BF8BC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E6245A0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AA6308" w:rsidRPr="00567AC9" w14:paraId="1821AFD1" w14:textId="77777777" w:rsidTr="0051271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F34C979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72218EC" w14:textId="77777777" w:rsidR="00AA6308" w:rsidRDefault="00AA6308" w:rsidP="00512717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14:paraId="3222FA24" w14:textId="0EB91322" w:rsidR="00AA6308" w:rsidRDefault="00AA6308" w:rsidP="00512717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  <w:p w14:paraId="02E2F9D8" w14:textId="4A781C91" w:rsidR="00AA6308" w:rsidRPr="00F46963" w:rsidRDefault="00AA6308" w:rsidP="00512717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- </w:t>
            </w:r>
            <w:r w:rsidR="00AD52E7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po</w:t>
            </w:r>
            <w:r w:rsidR="00AD52E7" w:rsidRPr="00AD52E7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został</w:t>
            </w:r>
            <w:r w:rsidR="00AD52E7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</w:t>
            </w:r>
            <w:r w:rsidR="00AD52E7" w:rsidRPr="00AD52E7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zakres</w:t>
            </w:r>
            <w:r w:rsidR="00AD52E7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y </w:t>
            </w:r>
            <w:r w:rsidR="00AD52E7" w:rsidRPr="00AD52E7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z neurologii w rodzaju AOS</w:t>
            </w:r>
          </w:p>
          <w:p w14:paraId="589780E0" w14:textId="77777777" w:rsidR="00AA6308" w:rsidRPr="00F46963" w:rsidRDefault="00AA6308" w:rsidP="00512717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737EE10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7B4C0BE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C530632" w14:textId="30A4D039" w:rsidR="00AA6308" w:rsidRPr="00567AC9" w:rsidRDefault="00AD52E7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5.567,74</w:t>
            </w:r>
            <w:r w:rsidR="00AA6308">
              <w:rPr>
                <w:rFonts w:ascii="Tahoma" w:eastAsia="SimSun" w:hAnsi="Tahoma" w:cs="Tahoma"/>
                <w:b/>
                <w:lang w:eastAsia="hi-IN" w:bidi="hi-IN"/>
              </w:rPr>
              <w:t xml:space="preserve"> </w:t>
            </w:r>
            <w:r w:rsidR="00AA6308" w:rsidRPr="00567AC9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AA6308" w:rsidRPr="00F46963" w14:paraId="3E200770" w14:textId="77777777" w:rsidTr="0051271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F629DF2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5522F85" w14:textId="77777777" w:rsidR="00AA6308" w:rsidRPr="00F46963" w:rsidRDefault="00AA6308" w:rsidP="005127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1CF5DCA8" w14:textId="77777777" w:rsidR="00AA6308" w:rsidRPr="00F46963" w:rsidRDefault="00AA6308" w:rsidP="005127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F1EDC9E" w14:textId="77777777" w:rsidR="00AA6308" w:rsidRPr="00F46963" w:rsidRDefault="00AA6308" w:rsidP="0051271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7E026D17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AA6308" w:rsidRPr="00F46963" w14:paraId="71FBC1F6" w14:textId="77777777" w:rsidTr="0051271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DCA25BB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F167329" w14:textId="77777777" w:rsidR="00AA6308" w:rsidRPr="00F46963" w:rsidRDefault="00AA6308" w:rsidP="00512717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B4CF265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AA6308" w:rsidRPr="00F46963" w14:paraId="0B194EC4" w14:textId="77777777" w:rsidTr="0051271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24D0030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F0D1B29" w14:textId="77777777" w:rsidR="00AA6308" w:rsidRPr="00F46963" w:rsidRDefault="00AA6308" w:rsidP="00512717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74D7D90B" w14:textId="77777777" w:rsidR="00AA6308" w:rsidRPr="00F46963" w:rsidRDefault="00AA6308" w:rsidP="00512717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7AE8371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CF5570D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</w:tbl>
    <w:p w14:paraId="13E6107A" w14:textId="77777777" w:rsidR="00F46963" w:rsidRPr="00F46963" w:rsidRDefault="00F46963" w:rsidP="002A3B01">
      <w:pPr>
        <w:rPr>
          <w:rFonts w:ascii="Tahoma" w:hAnsi="Tahoma" w:cs="Tahoma"/>
        </w:rPr>
      </w:pPr>
    </w:p>
    <w:p w14:paraId="7C12E32C" w14:textId="6DB11662" w:rsidR="009E3F71" w:rsidRPr="00F46963" w:rsidRDefault="009E3F71" w:rsidP="009E3F71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 xml:space="preserve">tabela </w:t>
      </w:r>
      <w:r w:rsidR="00AA6308">
        <w:rPr>
          <w:rFonts w:ascii="Tahoma" w:hAnsi="Tahoma" w:cs="Tahoma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E3F71" w:rsidRPr="00F46963" w14:paraId="6BC1F305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BA1FA6E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0113A16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FEE15A9" w14:textId="0FF80168" w:rsidR="009E3F71" w:rsidRPr="00F46963" w:rsidRDefault="009362DD" w:rsidP="00BF3C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62DD">
              <w:rPr>
                <w:rFonts w:ascii="Tahoma" w:hAnsi="Tahoma" w:cs="Tahoma"/>
                <w:sz w:val="18"/>
                <w:szCs w:val="18"/>
              </w:rPr>
              <w:t>za sprawowanie opieki lekarskiej nad pacjentami Zakładu Rehabilitacji z Pododdziałem Rehabilitacji Neurologicznej</w:t>
            </w:r>
          </w:p>
        </w:tc>
      </w:tr>
      <w:tr w:rsidR="009E3F71" w:rsidRPr="00F46963" w14:paraId="06224DFF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A950620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FC89513" w14:textId="77777777" w:rsidR="009362DD" w:rsidRDefault="009362DD" w:rsidP="009362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463EE28" w14:textId="0FEBAFEB" w:rsidR="009E3F71" w:rsidRPr="009362DD" w:rsidRDefault="009362DD" w:rsidP="009362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62DD">
              <w:rPr>
                <w:rFonts w:ascii="Tahoma" w:hAnsi="Tahoma" w:cs="Tahoma"/>
                <w:sz w:val="20"/>
                <w:szCs w:val="20"/>
              </w:rPr>
              <w:t>P</w:t>
            </w:r>
            <w:r w:rsidR="009E3F71" w:rsidRPr="009362DD">
              <w:rPr>
                <w:rFonts w:ascii="Tahoma" w:hAnsi="Tahoma" w:cs="Tahoma"/>
                <w:sz w:val="20"/>
                <w:szCs w:val="20"/>
              </w:rPr>
              <w:t>roponowan</w:t>
            </w:r>
            <w:r w:rsidRPr="009362DD">
              <w:rPr>
                <w:rFonts w:ascii="Tahoma" w:hAnsi="Tahoma" w:cs="Tahoma"/>
                <w:sz w:val="20"/>
                <w:szCs w:val="20"/>
              </w:rPr>
              <w:t>a kwota wynagrodzenia miesięcznego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8B4448E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F1B08C9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B2CF0E4" w14:textId="2D0BD76A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 xml:space="preserve">………… </w:t>
            </w:r>
          </w:p>
        </w:tc>
      </w:tr>
      <w:tr w:rsidR="009E3F71" w:rsidRPr="002A3B01" w14:paraId="3F501076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FEF7576" w14:textId="1500ECE3" w:rsidR="009E3F71" w:rsidRPr="002A3B01" w:rsidRDefault="009362DD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2</w:t>
            </w:r>
            <w:r w:rsidR="009E3F71" w:rsidRPr="002A3B01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07A0F8E" w14:textId="77777777"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5B36C57" w14:textId="77777777" w:rsidR="009E3F71" w:rsidRPr="00CD461F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CD461F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9E3F71" w:rsidRPr="002A3B01" w14:paraId="7D82EBB0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D9443F3" w14:textId="2CAA1ACF" w:rsidR="009E3F71" w:rsidRPr="002A3B01" w:rsidRDefault="009362DD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</w:t>
            </w:r>
            <w:r w:rsidR="009E3F71" w:rsidRPr="002A3B01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BFFAD40" w14:textId="77777777"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14:paraId="5AA64059" w14:textId="6B05AF48"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 xml:space="preserve">poz. </w:t>
            </w:r>
            <w:r w:rsidR="009362DD">
              <w:rPr>
                <w:sz w:val="20"/>
                <w:szCs w:val="20"/>
              </w:rPr>
              <w:t>1</w:t>
            </w:r>
            <w:r w:rsidRPr="00F46963">
              <w:rPr>
                <w:sz w:val="20"/>
                <w:szCs w:val="20"/>
              </w:rPr>
              <w:t xml:space="preserve"> x poz. </w:t>
            </w:r>
            <w:r w:rsidR="009362DD">
              <w:rPr>
                <w:sz w:val="20"/>
                <w:szCs w:val="20"/>
              </w:rPr>
              <w:t>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6FF76D7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</w:p>
          <w:p w14:paraId="017EEE26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…………………..zł</w:t>
            </w:r>
          </w:p>
        </w:tc>
      </w:tr>
    </w:tbl>
    <w:p w14:paraId="2298AE82" w14:textId="77777777" w:rsidR="009E3F71" w:rsidRDefault="009E3F71" w:rsidP="002A3B01">
      <w:pPr>
        <w:rPr>
          <w:rFonts w:ascii="Tahoma" w:hAnsi="Tahoma" w:cs="DejaVu Serif"/>
        </w:rPr>
      </w:pPr>
    </w:p>
    <w:p w14:paraId="566B8213" w14:textId="77777777"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>Łączna cena oferty wynosi :</w:t>
      </w:r>
    </w:p>
    <w:p w14:paraId="7569EC5D" w14:textId="77777777" w:rsidR="002A3B01" w:rsidRPr="002A3B01" w:rsidRDefault="002A3B01" w:rsidP="002A3B01">
      <w:pPr>
        <w:jc w:val="both"/>
        <w:rPr>
          <w:rFonts w:ascii="Tahoma" w:hAnsi="Tahoma" w:cs="DejaVu Serif"/>
        </w:rPr>
      </w:pPr>
    </w:p>
    <w:p w14:paraId="7B9DA757" w14:textId="312A4A49"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 xml:space="preserve">tabela </w:t>
      </w:r>
      <w:r w:rsidR="00094E85">
        <w:rPr>
          <w:rFonts w:ascii="Tahoma" w:hAnsi="Tahoma" w:cs="DejaVu Serif"/>
        </w:rPr>
        <w:t>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2A3B01" w14:paraId="08FF1478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A29A2AC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A529A3E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DF41CBC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Cena </w:t>
            </w:r>
          </w:p>
        </w:tc>
      </w:tr>
      <w:tr w:rsidR="002A3B01" w:rsidRPr="002A3B01" w14:paraId="02EB2C27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CC0ED9A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067F4A7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F217DFD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67C0D4DE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3099476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1912080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798B0BB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CD461F" w:rsidRPr="002A3B01" w14:paraId="1A0B4E46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2A04FDF" w14:textId="1D1A8704" w:rsidR="00CD461F" w:rsidRPr="002A3B01" w:rsidRDefault="00CD461F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B25032B" w14:textId="42B842F3" w:rsidR="00CD461F" w:rsidRPr="002A3B01" w:rsidRDefault="00CD461F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CD461F">
              <w:rPr>
                <w:rFonts w:eastAsia="SimSun"/>
                <w:lang w:eastAsia="hi-IN" w:bidi="hi-IN"/>
              </w:rPr>
              <w:t xml:space="preserve">Tabela nr </w:t>
            </w:r>
            <w:r>
              <w:rPr>
                <w:rFonts w:eastAsia="SimSun"/>
                <w:lang w:eastAsia="hi-IN" w:bidi="hi-IN"/>
              </w:rPr>
              <w:t>3</w:t>
            </w:r>
            <w:r w:rsidRPr="00CD461F">
              <w:rPr>
                <w:rFonts w:eastAsia="SimSun"/>
                <w:lang w:eastAsia="hi-IN" w:bidi="hi-IN"/>
              </w:rPr>
              <w:t xml:space="preserve"> pozycja </w:t>
            </w:r>
            <w:r w:rsidR="009362DD">
              <w:rPr>
                <w:rFonts w:eastAsia="SimSun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5F7447E" w14:textId="77777777" w:rsidR="00CD461F" w:rsidRPr="002A3B01" w:rsidRDefault="00CD461F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65258D49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BB327CE" w14:textId="5AE8E523" w:rsidR="002A3B01" w:rsidRPr="002A3B01" w:rsidRDefault="00CD461F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30AFDE6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Łączna cena oferty</w:t>
            </w:r>
          </w:p>
          <w:p w14:paraId="67BB4854" w14:textId="4EBE4C69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poz. 1+2</w:t>
            </w:r>
            <w:r w:rsidR="00CD461F">
              <w:rPr>
                <w:rFonts w:eastAsia="SimSun"/>
                <w:b/>
                <w:bCs/>
                <w:lang w:eastAsia="hi-IN" w:bidi="hi-IN"/>
              </w:rPr>
              <w:t>+3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6D2AE50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2B75E6D7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        ………………………. zł</w:t>
            </w:r>
          </w:p>
        </w:tc>
      </w:tr>
    </w:tbl>
    <w:p w14:paraId="6CAA18C9" w14:textId="77777777" w:rsidR="004F6EAC" w:rsidRDefault="004F6EAC">
      <w:pPr>
        <w:rPr>
          <w:rFonts w:ascii="Tahoma" w:hAnsi="Tahoma" w:cs="DejaVu Serif"/>
        </w:rPr>
      </w:pPr>
    </w:p>
    <w:p w14:paraId="5485CD1B" w14:textId="77777777" w:rsidR="004F6EAC" w:rsidRDefault="004F6EAC">
      <w:pPr>
        <w:rPr>
          <w:rFonts w:ascii="Tahoma" w:hAnsi="Tahoma" w:cs="DejaVu Serif"/>
        </w:rPr>
      </w:pPr>
    </w:p>
    <w:p w14:paraId="2C1A68D7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</w:t>
      </w:r>
      <w:r w:rsidR="00B65E3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posiadam</w:t>
      </w:r>
      <w:r w:rsidR="00B65E3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uprawnienia i kwalifikacje niezbędne do udzielania świadczeń zdrowotnych objętych przedmiotem zamówienia.</w:t>
      </w:r>
    </w:p>
    <w:p w14:paraId="0C34C664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5FABAC57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57FF606B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B65E3E">
        <w:rPr>
          <w:rFonts w:ascii="Tahoma" w:hAnsi="Tahoma" w:cs="DejaVu Serif"/>
        </w:rPr>
        <w:t>y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B65E3E">
        <w:rPr>
          <w:rFonts w:ascii="Tahoma" w:hAnsi="Tahoma" w:cs="Tahoma"/>
          <w:color w:val="000000"/>
        </w:rPr>
        <w:t>ymy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7B22C867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006F07F7" w14:textId="77777777" w:rsidR="004F6EAC" w:rsidRPr="00CD461F" w:rsidRDefault="0063473F">
      <w:pPr>
        <w:spacing w:line="360" w:lineRule="auto"/>
        <w:jc w:val="both"/>
        <w:rPr>
          <w:b/>
          <w:bCs/>
        </w:rPr>
      </w:pPr>
      <w:r w:rsidRPr="00CD461F">
        <w:rPr>
          <w:rFonts w:ascii="Tahoma" w:hAnsi="Tahoma" w:cs="DejaVu Serif"/>
          <w:b/>
          <w:bCs/>
          <w:color w:val="000000"/>
          <w:u w:val="single"/>
        </w:rPr>
        <w:t xml:space="preserve">9. </w:t>
      </w:r>
      <w:r w:rsidRPr="00CD461F">
        <w:rPr>
          <w:rFonts w:ascii="Tahoma" w:hAnsi="Tahoma" w:cs="DejaVu Serif"/>
          <w:b/>
          <w:bCs/>
          <w:u w:val="single"/>
        </w:rPr>
        <w:t>Do oferty załączam kserokopie następujących dokumentów:</w:t>
      </w:r>
    </w:p>
    <w:p w14:paraId="3E913B9D" w14:textId="77777777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64A8C84E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14:paraId="3A194E93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77E82900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2079EFC5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</w:t>
      </w:r>
      <w:proofErr w:type="spellStart"/>
      <w:r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00F01B55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1655394A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5E838235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762704AE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lastRenderedPageBreak/>
        <w:t>- pozbawione możliwości wykonywania zawodu prawomocnym orzeczeniem środka karnego zakazu wykonywania zawodu albo zawieszone w wykonywaniu zawodu stosownym środkiem zapobiegawczym,</w:t>
      </w:r>
    </w:p>
    <w:p w14:paraId="51EB6C10" w14:textId="4081E129" w:rsidR="00CD7DA2" w:rsidRDefault="00CD7DA2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7) </w:t>
      </w:r>
      <w:r w:rsidRPr="00CD7DA2">
        <w:rPr>
          <w:rFonts w:ascii="Tahoma" w:hAnsi="Tahoma" w:cs="Tahoma"/>
          <w:sz w:val="21"/>
          <w:szCs w:val="21"/>
        </w:rPr>
        <w:t>certyfikat ukończenia szkolenie z zakresu ochrony radiologicznej pacjenta.</w:t>
      </w:r>
    </w:p>
    <w:p w14:paraId="5C5E3A36" w14:textId="77777777" w:rsidR="00FC6938" w:rsidRPr="00FC6938" w:rsidRDefault="00FC6938" w:rsidP="00FC6938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8) zaświadczenie o aktualnych badaniach lekarskich,</w:t>
      </w:r>
    </w:p>
    <w:p w14:paraId="51A7B451" w14:textId="25EC02EF" w:rsidR="00FC6938" w:rsidRPr="00FC6938" w:rsidRDefault="00FC6938" w:rsidP="00FC6938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9) aktualne zaświadczenie o przeszkoleniu z zakresu BHP.</w:t>
      </w:r>
    </w:p>
    <w:p w14:paraId="4F9D8E88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6A71E6BF" w14:textId="3E709E92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01802EE5" w14:textId="2D93B13A" w:rsidR="00094E85" w:rsidRDefault="00094E85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1602D418" w14:textId="058F496B" w:rsidR="00094E85" w:rsidRDefault="00094E85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65003B8A" w14:textId="77777777" w:rsidR="00094E85" w:rsidRDefault="00094E85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EAE2A72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6A9F10F5" w14:textId="77777777" w:rsidR="004F6EAC" w:rsidRDefault="0063473F" w:rsidP="00FD14E6">
      <w:pPr>
        <w:ind w:left="4320" w:firstLine="720"/>
      </w:pPr>
      <w:r>
        <w:rPr>
          <w:rFonts w:ascii="Tahoma" w:hAnsi="Tahoma" w:cs="DejaVu Serif"/>
          <w:sz w:val="28"/>
        </w:rPr>
        <w:t>_________________</w:t>
      </w:r>
    </w:p>
    <w:p w14:paraId="735A7406" w14:textId="11F21512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82F79" w14:textId="77777777" w:rsidR="00236AC6" w:rsidRDefault="00236AC6">
      <w:r>
        <w:separator/>
      </w:r>
    </w:p>
  </w:endnote>
  <w:endnote w:type="continuationSeparator" w:id="0">
    <w:p w14:paraId="3BE6C446" w14:textId="77777777" w:rsidR="00236AC6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1EF08" w14:textId="77777777" w:rsidR="00236AC6" w:rsidRDefault="00236AC6">
      <w:r>
        <w:separator/>
      </w:r>
    </w:p>
  </w:footnote>
  <w:footnote w:type="continuationSeparator" w:id="0">
    <w:p w14:paraId="70F7D38A" w14:textId="77777777" w:rsidR="00236AC6" w:rsidRDefault="0023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C3089" w14:textId="2A315AAB" w:rsidR="00236AC6" w:rsidRDefault="00236AC6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514358">
      <w:rPr>
        <w:rFonts w:ascii="Tahoma" w:hAnsi="Tahoma"/>
        <w:color w:val="000000" w:themeColor="text1"/>
      </w:rPr>
      <w:t>2210.62.2020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BE2A02">
      <w:rPr>
        <w:noProof/>
      </w:rPr>
      <w:t>4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BE2A02">
      <w:rPr>
        <w:noProof/>
      </w:rPr>
      <w:t>11</w:t>
    </w:r>
    <w:r>
      <w:fldChar w:fldCharType="end"/>
    </w:r>
  </w:p>
  <w:p w14:paraId="01FEB67D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5D93E13F" wp14:editId="0D351FC8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97020"/>
    <w:multiLevelType w:val="multilevel"/>
    <w:tmpl w:val="954AD2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647E9"/>
    <w:rsid w:val="00094E85"/>
    <w:rsid w:val="000B0017"/>
    <w:rsid w:val="000C7AD6"/>
    <w:rsid w:val="00116921"/>
    <w:rsid w:val="00121160"/>
    <w:rsid w:val="001422B1"/>
    <w:rsid w:val="001841AC"/>
    <w:rsid w:val="0019583A"/>
    <w:rsid w:val="001D4482"/>
    <w:rsid w:val="001E4EFA"/>
    <w:rsid w:val="001F6AF0"/>
    <w:rsid w:val="00210766"/>
    <w:rsid w:val="002141A7"/>
    <w:rsid w:val="00236AC6"/>
    <w:rsid w:val="00236BF4"/>
    <w:rsid w:val="00261F80"/>
    <w:rsid w:val="00272219"/>
    <w:rsid w:val="00294B10"/>
    <w:rsid w:val="00295956"/>
    <w:rsid w:val="002A3B01"/>
    <w:rsid w:val="002B1302"/>
    <w:rsid w:val="002B2731"/>
    <w:rsid w:val="002D614C"/>
    <w:rsid w:val="002F4733"/>
    <w:rsid w:val="00350BF9"/>
    <w:rsid w:val="003553F6"/>
    <w:rsid w:val="00363576"/>
    <w:rsid w:val="003807C9"/>
    <w:rsid w:val="003950C3"/>
    <w:rsid w:val="003A7F47"/>
    <w:rsid w:val="003D6410"/>
    <w:rsid w:val="003E043C"/>
    <w:rsid w:val="003E05B7"/>
    <w:rsid w:val="003E55EA"/>
    <w:rsid w:val="003F2D2F"/>
    <w:rsid w:val="003F7DE2"/>
    <w:rsid w:val="00405889"/>
    <w:rsid w:val="004162AB"/>
    <w:rsid w:val="0046365E"/>
    <w:rsid w:val="00470E7B"/>
    <w:rsid w:val="004716F3"/>
    <w:rsid w:val="004C1E1F"/>
    <w:rsid w:val="004D4F6E"/>
    <w:rsid w:val="004E072B"/>
    <w:rsid w:val="004E1636"/>
    <w:rsid w:val="004E649E"/>
    <w:rsid w:val="004F4759"/>
    <w:rsid w:val="004F6EAC"/>
    <w:rsid w:val="004F7129"/>
    <w:rsid w:val="00514358"/>
    <w:rsid w:val="00526577"/>
    <w:rsid w:val="005343E1"/>
    <w:rsid w:val="00567AC9"/>
    <w:rsid w:val="00570224"/>
    <w:rsid w:val="00572D34"/>
    <w:rsid w:val="005845CA"/>
    <w:rsid w:val="005979E6"/>
    <w:rsid w:val="005C13BD"/>
    <w:rsid w:val="005D617F"/>
    <w:rsid w:val="005F3E80"/>
    <w:rsid w:val="005F5C2C"/>
    <w:rsid w:val="005F6B00"/>
    <w:rsid w:val="00631E1E"/>
    <w:rsid w:val="00631FC6"/>
    <w:rsid w:val="0063473F"/>
    <w:rsid w:val="00640890"/>
    <w:rsid w:val="0064286D"/>
    <w:rsid w:val="0065710D"/>
    <w:rsid w:val="0066016F"/>
    <w:rsid w:val="00663E41"/>
    <w:rsid w:val="00664455"/>
    <w:rsid w:val="00670188"/>
    <w:rsid w:val="0067160A"/>
    <w:rsid w:val="006761C9"/>
    <w:rsid w:val="006A25B6"/>
    <w:rsid w:val="00723BBA"/>
    <w:rsid w:val="00724096"/>
    <w:rsid w:val="0072788E"/>
    <w:rsid w:val="00744ADB"/>
    <w:rsid w:val="00761649"/>
    <w:rsid w:val="00773F1B"/>
    <w:rsid w:val="007773C5"/>
    <w:rsid w:val="00787E4D"/>
    <w:rsid w:val="007C75F7"/>
    <w:rsid w:val="007F7B03"/>
    <w:rsid w:val="00807996"/>
    <w:rsid w:val="00821576"/>
    <w:rsid w:val="008415C8"/>
    <w:rsid w:val="00843E6D"/>
    <w:rsid w:val="008500E6"/>
    <w:rsid w:val="00851459"/>
    <w:rsid w:val="0087385A"/>
    <w:rsid w:val="008A351F"/>
    <w:rsid w:val="008A56A2"/>
    <w:rsid w:val="008C3972"/>
    <w:rsid w:val="008C49BF"/>
    <w:rsid w:val="008C6EDE"/>
    <w:rsid w:val="008E5E4E"/>
    <w:rsid w:val="008F000E"/>
    <w:rsid w:val="008F1273"/>
    <w:rsid w:val="00902135"/>
    <w:rsid w:val="009054DC"/>
    <w:rsid w:val="00920C7E"/>
    <w:rsid w:val="00925206"/>
    <w:rsid w:val="009362DD"/>
    <w:rsid w:val="00954CE6"/>
    <w:rsid w:val="0095655F"/>
    <w:rsid w:val="0098100E"/>
    <w:rsid w:val="0099071A"/>
    <w:rsid w:val="009B1873"/>
    <w:rsid w:val="009B24BE"/>
    <w:rsid w:val="009B3A9B"/>
    <w:rsid w:val="009C0895"/>
    <w:rsid w:val="009C3E28"/>
    <w:rsid w:val="009E14FE"/>
    <w:rsid w:val="009E3F71"/>
    <w:rsid w:val="009F118F"/>
    <w:rsid w:val="00A01C27"/>
    <w:rsid w:val="00A07460"/>
    <w:rsid w:val="00A11E86"/>
    <w:rsid w:val="00A32802"/>
    <w:rsid w:val="00A40921"/>
    <w:rsid w:val="00A62F0F"/>
    <w:rsid w:val="00A71118"/>
    <w:rsid w:val="00A77585"/>
    <w:rsid w:val="00A83B28"/>
    <w:rsid w:val="00A85BB4"/>
    <w:rsid w:val="00A94081"/>
    <w:rsid w:val="00AA6121"/>
    <w:rsid w:val="00AA6308"/>
    <w:rsid w:val="00AB0B8A"/>
    <w:rsid w:val="00AB40A3"/>
    <w:rsid w:val="00AD2538"/>
    <w:rsid w:val="00AD52E7"/>
    <w:rsid w:val="00AE03A8"/>
    <w:rsid w:val="00AE346A"/>
    <w:rsid w:val="00B104A2"/>
    <w:rsid w:val="00B17D17"/>
    <w:rsid w:val="00B42941"/>
    <w:rsid w:val="00B51CA2"/>
    <w:rsid w:val="00B65E3E"/>
    <w:rsid w:val="00B7103E"/>
    <w:rsid w:val="00BB004B"/>
    <w:rsid w:val="00BC3227"/>
    <w:rsid w:val="00BC4EAD"/>
    <w:rsid w:val="00BE2A02"/>
    <w:rsid w:val="00BF3CF7"/>
    <w:rsid w:val="00C07AF5"/>
    <w:rsid w:val="00C11C5C"/>
    <w:rsid w:val="00C24B76"/>
    <w:rsid w:val="00C25452"/>
    <w:rsid w:val="00C4639E"/>
    <w:rsid w:val="00C500E8"/>
    <w:rsid w:val="00C93BD9"/>
    <w:rsid w:val="00CA11E8"/>
    <w:rsid w:val="00CA155B"/>
    <w:rsid w:val="00CB1E4F"/>
    <w:rsid w:val="00CC2169"/>
    <w:rsid w:val="00CD461F"/>
    <w:rsid w:val="00CD7DA2"/>
    <w:rsid w:val="00CE12BC"/>
    <w:rsid w:val="00CE12D1"/>
    <w:rsid w:val="00CF1BBF"/>
    <w:rsid w:val="00D02C98"/>
    <w:rsid w:val="00D05D4A"/>
    <w:rsid w:val="00D16601"/>
    <w:rsid w:val="00D200AD"/>
    <w:rsid w:val="00D3140A"/>
    <w:rsid w:val="00D45C39"/>
    <w:rsid w:val="00D648D9"/>
    <w:rsid w:val="00D90083"/>
    <w:rsid w:val="00DC410A"/>
    <w:rsid w:val="00DD765D"/>
    <w:rsid w:val="00DE4B85"/>
    <w:rsid w:val="00E017FC"/>
    <w:rsid w:val="00E14D28"/>
    <w:rsid w:val="00E63320"/>
    <w:rsid w:val="00E71FB1"/>
    <w:rsid w:val="00E76BA4"/>
    <w:rsid w:val="00EA3835"/>
    <w:rsid w:val="00EB0650"/>
    <w:rsid w:val="00EB3037"/>
    <w:rsid w:val="00EB491C"/>
    <w:rsid w:val="00EB6A80"/>
    <w:rsid w:val="00EC70D5"/>
    <w:rsid w:val="00EE03CF"/>
    <w:rsid w:val="00F00DAA"/>
    <w:rsid w:val="00F148FB"/>
    <w:rsid w:val="00F21D8A"/>
    <w:rsid w:val="00F2403F"/>
    <w:rsid w:val="00F46963"/>
    <w:rsid w:val="00F46AFA"/>
    <w:rsid w:val="00F77272"/>
    <w:rsid w:val="00F81D36"/>
    <w:rsid w:val="00FA73BD"/>
    <w:rsid w:val="00FC602B"/>
    <w:rsid w:val="00FC6938"/>
    <w:rsid w:val="00FD1318"/>
    <w:rsid w:val="00FD14E6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B6D2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308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DC410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A9257-E562-4AD7-B58C-6609AAF9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12</Pages>
  <Words>3444</Words>
  <Characters>20665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Gosia</cp:lastModifiedBy>
  <cp:revision>125</cp:revision>
  <cp:lastPrinted>2020-12-02T09:33:00Z</cp:lastPrinted>
  <dcterms:created xsi:type="dcterms:W3CDTF">2017-12-20T10:16:00Z</dcterms:created>
  <dcterms:modified xsi:type="dcterms:W3CDTF">2020-12-10T11:14:00Z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